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97135A" w:rsidP="00F23693">
      <w:pPr>
        <w:spacing w:after="0"/>
        <w:jc w:val="center"/>
        <w:rPr>
          <w:rFonts w:ascii="Times New Roman" w:hAnsi="Times New Roman"/>
          <w:b/>
          <w:sz w:val="24"/>
          <w:szCs w:val="24"/>
        </w:rPr>
      </w:pPr>
      <w:r>
        <w:rPr>
          <w:rFonts w:ascii="Times New Roman" w:hAnsi="Times New Roman"/>
          <w:b/>
          <w:sz w:val="24"/>
          <w:szCs w:val="24"/>
        </w:rPr>
        <w:t>Specialist</w:t>
      </w:r>
      <w:r w:rsidR="00287685">
        <w:rPr>
          <w:rFonts w:ascii="Times New Roman" w:hAnsi="Times New Roman"/>
          <w:b/>
          <w:sz w:val="24"/>
          <w:szCs w:val="24"/>
        </w:rPr>
        <w:t xml:space="preserve"> </w:t>
      </w:r>
      <w:r w:rsidR="001B0128">
        <w:rPr>
          <w:rFonts w:ascii="Times New Roman" w:hAnsi="Times New Roman"/>
          <w:b/>
          <w:sz w:val="24"/>
          <w:szCs w:val="24"/>
        </w:rPr>
        <w:t>Bujqësisë</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343813" w:rsidRDefault="00343813" w:rsidP="00343813">
      <w:pPr>
        <w:spacing w:after="0"/>
        <w:jc w:val="both"/>
        <w:rPr>
          <w:rFonts w:ascii="Times New Roman" w:hAnsi="Times New Roman"/>
          <w:sz w:val="24"/>
          <w:szCs w:val="24"/>
        </w:rPr>
      </w:pPr>
      <w:r w:rsidRPr="00343813">
        <w:rPr>
          <w:rFonts w:ascii="Times New Roman" w:hAnsi="Times New Roman"/>
          <w:sz w:val="24"/>
          <w:szCs w:val="24"/>
          <w:lang w:val="de-DE"/>
        </w:rPr>
        <w:t>Në zbatim të Ligjit Nr. 152/2013, “</w:t>
      </w:r>
      <w:r w:rsidRPr="00343813">
        <w:rPr>
          <w:rFonts w:ascii="Times New Roman" w:hAnsi="Times New Roman"/>
          <w:i/>
          <w:sz w:val="24"/>
          <w:szCs w:val="24"/>
          <w:lang w:val="de-DE"/>
        </w:rPr>
        <w:t>Për nëpunësin civil</w:t>
      </w:r>
      <w:r w:rsidRPr="00343813">
        <w:rPr>
          <w:rFonts w:ascii="Times New Roman" w:hAnsi="Times New Roman"/>
          <w:sz w:val="24"/>
          <w:szCs w:val="24"/>
          <w:lang w:val="de-DE"/>
        </w:rPr>
        <w:t xml:space="preserve">”, i ndryshuar, si dhe </w:t>
      </w:r>
      <w:r w:rsidRPr="00343813">
        <w:rPr>
          <w:rFonts w:ascii="Times New Roman" w:hAnsi="Times New Roman"/>
          <w:sz w:val="24"/>
          <w:szCs w:val="24"/>
        </w:rPr>
        <w:t>VKM Nr. 243, datë 18.03.2015 I “Për Pranimin, Lëvizjen Paralele, Periudhën e Provës dhe Emërimin në Kategorinë Ekzekutive”, i ndryshuar</w:t>
      </w:r>
      <w:r w:rsidRPr="00343813">
        <w:rPr>
          <w:rFonts w:ascii="Times New Roman" w:hAnsi="Times New Roman"/>
          <w:sz w:val="24"/>
          <w:szCs w:val="24"/>
          <w:lang w:val="de-DE"/>
        </w:rPr>
        <w:t>,</w:t>
      </w:r>
      <w:r w:rsidRPr="00343813">
        <w:rPr>
          <w:rFonts w:ascii="Times New Roman" w:hAnsi="Times New Roman"/>
          <w:sz w:val="24"/>
          <w:szCs w:val="24"/>
        </w:rPr>
        <w:t xml:space="preserve"> Institucioni Bashkia </w:t>
      </w:r>
      <w:proofErr w:type="gramStart"/>
      <w:r w:rsidRPr="00343813">
        <w:rPr>
          <w:rFonts w:ascii="Times New Roman" w:hAnsi="Times New Roman"/>
          <w:sz w:val="24"/>
          <w:szCs w:val="24"/>
        </w:rPr>
        <w:t>Ura</w:t>
      </w:r>
      <w:proofErr w:type="gramEnd"/>
      <w:r w:rsidRPr="00343813">
        <w:rPr>
          <w:rFonts w:ascii="Times New Roman" w:hAnsi="Times New Roman"/>
          <w:sz w:val="24"/>
          <w:szCs w:val="24"/>
        </w:rPr>
        <w:t xml:space="preserve"> Vajgurore shpall procedurën e konkurimit të hapur:</w:t>
      </w:r>
    </w:p>
    <w:p w:rsidR="00343813" w:rsidRPr="00343813" w:rsidRDefault="00343813" w:rsidP="00343813">
      <w:pPr>
        <w:spacing w:after="0"/>
        <w:jc w:val="both"/>
        <w:rPr>
          <w:rFonts w:ascii="Times New Roman" w:hAnsi="Times New Roman"/>
          <w:sz w:val="24"/>
          <w:szCs w:val="24"/>
        </w:rPr>
      </w:pPr>
      <w:bookmarkStart w:id="0" w:name="_GoBack"/>
      <w:bookmarkEnd w:id="0"/>
    </w:p>
    <w:p w:rsidR="00287685" w:rsidRPr="00287685" w:rsidRDefault="0097135A"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w:t>
      </w:r>
      <w:r w:rsidR="00287685" w:rsidRPr="00287685">
        <w:rPr>
          <w:rFonts w:ascii="Times New Roman" w:hAnsi="Times New Roman"/>
          <w:b/>
          <w:sz w:val="24"/>
          <w:szCs w:val="24"/>
        </w:rPr>
        <w:t xml:space="preserve"> </w:t>
      </w:r>
      <w:r w:rsidR="001B0128">
        <w:rPr>
          <w:rFonts w:ascii="Times New Roman" w:hAnsi="Times New Roman"/>
          <w:b/>
          <w:sz w:val="24"/>
          <w:szCs w:val="24"/>
        </w:rPr>
        <w:t>Bujqësisë</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97135A" w:rsidRPr="003B2E74" w:rsidRDefault="0097135A" w:rsidP="0097135A">
            <w:pPr>
              <w:spacing w:after="0"/>
              <w:jc w:val="both"/>
              <w:rPr>
                <w:rFonts w:ascii="Times New Roman" w:hAnsi="Times New Roman"/>
                <w:sz w:val="24"/>
                <w:szCs w:val="24"/>
              </w:rPr>
            </w:pPr>
            <w:proofErr w:type="gramStart"/>
            <w:r w:rsidRPr="003B2E74">
              <w:rPr>
                <w:rFonts w:ascii="Times New Roman" w:hAnsi="Times New Roman"/>
                <w:sz w:val="24"/>
                <w:szCs w:val="24"/>
              </w:rPr>
              <w:t>1.T</w:t>
            </w:r>
            <w:r>
              <w:rPr>
                <w:rFonts w:ascii="Times New Roman" w:hAnsi="Times New Roman"/>
                <w:sz w:val="24"/>
                <w:szCs w:val="24"/>
              </w:rPr>
              <w:t>ë</w:t>
            </w:r>
            <w:proofErr w:type="gramEnd"/>
            <w:r w:rsidRPr="003B2E74">
              <w:rPr>
                <w:rFonts w:ascii="Times New Roman" w:hAnsi="Times New Roman"/>
                <w:sz w:val="24"/>
                <w:szCs w:val="24"/>
              </w:rPr>
              <w:t xml:space="preserve"> grumbulloj</w:t>
            </w:r>
            <w:r>
              <w:rPr>
                <w:rFonts w:ascii="Times New Roman" w:hAnsi="Times New Roman"/>
                <w:sz w:val="24"/>
                <w:szCs w:val="24"/>
              </w:rPr>
              <w:t xml:space="preserve">ë </w:t>
            </w:r>
            <w:r w:rsidRPr="003B2E74">
              <w:rPr>
                <w:rFonts w:ascii="Times New Roman" w:hAnsi="Times New Roman"/>
                <w:sz w:val="24"/>
                <w:szCs w:val="24"/>
              </w:rPr>
              <w:t xml:space="preserve"> dhe sistemoj</w:t>
            </w:r>
            <w:r>
              <w:rPr>
                <w:rFonts w:ascii="Times New Roman" w:hAnsi="Times New Roman"/>
                <w:sz w:val="24"/>
                <w:szCs w:val="24"/>
              </w:rPr>
              <w:t>ë</w:t>
            </w:r>
            <w:r w:rsidRPr="003B2E74">
              <w:rPr>
                <w:rFonts w:ascii="Times New Roman" w:hAnsi="Times New Roman"/>
                <w:sz w:val="24"/>
                <w:szCs w:val="24"/>
              </w:rPr>
              <w:t xml:space="preserve"> dokumentacionin kadastral t</w:t>
            </w:r>
            <w:r>
              <w:rPr>
                <w:rFonts w:ascii="Times New Roman" w:hAnsi="Times New Roman"/>
                <w:sz w:val="24"/>
                <w:szCs w:val="24"/>
              </w:rPr>
              <w:t>ë</w:t>
            </w:r>
            <w:r w:rsidRPr="003B2E74">
              <w:rPr>
                <w:rFonts w:ascii="Times New Roman" w:hAnsi="Times New Roman"/>
                <w:sz w:val="24"/>
                <w:szCs w:val="24"/>
              </w:rPr>
              <w:t xml:space="preserve"> ri p</w:t>
            </w:r>
            <w:r>
              <w:rPr>
                <w:rFonts w:ascii="Times New Roman" w:hAnsi="Times New Roman"/>
                <w:sz w:val="24"/>
                <w:szCs w:val="24"/>
              </w:rPr>
              <w:t>ë</w:t>
            </w:r>
            <w:r w:rsidRPr="003B2E74">
              <w:rPr>
                <w:rFonts w:ascii="Times New Roman" w:hAnsi="Times New Roman"/>
                <w:sz w:val="24"/>
                <w:szCs w:val="24"/>
              </w:rPr>
              <w:t>r tok</w:t>
            </w:r>
            <w:r>
              <w:rPr>
                <w:rFonts w:ascii="Times New Roman" w:hAnsi="Times New Roman"/>
                <w:sz w:val="24"/>
                <w:szCs w:val="24"/>
              </w:rPr>
              <w:t>ë</w:t>
            </w:r>
            <w:r w:rsidRPr="003B2E74">
              <w:rPr>
                <w:rFonts w:ascii="Times New Roman" w:hAnsi="Times New Roman"/>
                <w:sz w:val="24"/>
                <w:szCs w:val="24"/>
              </w:rPr>
              <w:t>n bujq</w:t>
            </w:r>
            <w:r>
              <w:rPr>
                <w:rFonts w:ascii="Times New Roman" w:hAnsi="Times New Roman"/>
                <w:sz w:val="24"/>
                <w:szCs w:val="24"/>
              </w:rPr>
              <w:t>ë</w:t>
            </w:r>
            <w:r w:rsidRPr="003B2E74">
              <w:rPr>
                <w:rFonts w:ascii="Times New Roman" w:hAnsi="Times New Roman"/>
                <w:sz w:val="24"/>
                <w:szCs w:val="24"/>
              </w:rPr>
              <w:t>sore dhe kategorit</w:t>
            </w:r>
            <w:r>
              <w:rPr>
                <w:rFonts w:ascii="Times New Roman" w:hAnsi="Times New Roman"/>
                <w:sz w:val="24"/>
                <w:szCs w:val="24"/>
              </w:rPr>
              <w:t>ë</w:t>
            </w:r>
            <w:r w:rsidRPr="003B2E74">
              <w:rPr>
                <w:rFonts w:ascii="Times New Roman" w:hAnsi="Times New Roman"/>
                <w:sz w:val="24"/>
                <w:szCs w:val="24"/>
              </w:rPr>
              <w:t xml:space="preserve"> e resurseve t</w:t>
            </w:r>
            <w:r>
              <w:rPr>
                <w:rFonts w:ascii="Times New Roman" w:hAnsi="Times New Roman"/>
                <w:sz w:val="24"/>
                <w:szCs w:val="24"/>
              </w:rPr>
              <w:t>ë</w:t>
            </w:r>
            <w:r w:rsidRPr="003B2E74">
              <w:rPr>
                <w:rFonts w:ascii="Times New Roman" w:hAnsi="Times New Roman"/>
                <w:sz w:val="24"/>
                <w:szCs w:val="24"/>
              </w:rPr>
              <w:t xml:space="preserve"> reja.</w:t>
            </w:r>
          </w:p>
          <w:p w:rsidR="0097135A" w:rsidRPr="003B2E74" w:rsidRDefault="0097135A" w:rsidP="0097135A">
            <w:pPr>
              <w:spacing w:after="0"/>
              <w:jc w:val="both"/>
              <w:rPr>
                <w:rFonts w:ascii="Times New Roman" w:hAnsi="Times New Roman"/>
                <w:sz w:val="24"/>
                <w:szCs w:val="24"/>
              </w:rPr>
            </w:pPr>
            <w:proofErr w:type="gramStart"/>
            <w:r w:rsidRPr="003B2E74">
              <w:rPr>
                <w:rFonts w:ascii="Times New Roman" w:hAnsi="Times New Roman"/>
                <w:sz w:val="24"/>
                <w:szCs w:val="24"/>
              </w:rPr>
              <w:t>2.Plot</w:t>
            </w:r>
            <w:r>
              <w:rPr>
                <w:rFonts w:ascii="Times New Roman" w:hAnsi="Times New Roman"/>
                <w:sz w:val="24"/>
                <w:szCs w:val="24"/>
              </w:rPr>
              <w:t>ë</w:t>
            </w:r>
            <w:r w:rsidRPr="003B2E74">
              <w:rPr>
                <w:rFonts w:ascii="Times New Roman" w:hAnsi="Times New Roman"/>
                <w:sz w:val="24"/>
                <w:szCs w:val="24"/>
              </w:rPr>
              <w:t>simi</w:t>
            </w:r>
            <w:proofErr w:type="gramEnd"/>
            <w:r w:rsidRPr="003B2E74">
              <w:rPr>
                <w:rFonts w:ascii="Times New Roman" w:hAnsi="Times New Roman"/>
                <w:sz w:val="24"/>
                <w:szCs w:val="24"/>
              </w:rPr>
              <w:t xml:space="preserve"> i regjistrit t</w:t>
            </w:r>
            <w:r>
              <w:rPr>
                <w:rFonts w:ascii="Times New Roman" w:hAnsi="Times New Roman"/>
                <w:sz w:val="24"/>
                <w:szCs w:val="24"/>
              </w:rPr>
              <w:t>ë</w:t>
            </w:r>
            <w:r w:rsidRPr="003B2E74">
              <w:rPr>
                <w:rFonts w:ascii="Times New Roman" w:hAnsi="Times New Roman"/>
                <w:sz w:val="24"/>
                <w:szCs w:val="24"/>
              </w:rPr>
              <w:t xml:space="preserve"> tok</w:t>
            </w:r>
            <w:r>
              <w:rPr>
                <w:rFonts w:ascii="Times New Roman" w:hAnsi="Times New Roman"/>
                <w:sz w:val="24"/>
                <w:szCs w:val="24"/>
              </w:rPr>
              <w:t>ë</w:t>
            </w:r>
            <w:r w:rsidRPr="003B2E74">
              <w:rPr>
                <w:rFonts w:ascii="Times New Roman" w:hAnsi="Times New Roman"/>
                <w:sz w:val="24"/>
                <w:szCs w:val="24"/>
              </w:rPr>
              <w:t>s bujq</w:t>
            </w:r>
            <w:r>
              <w:rPr>
                <w:rFonts w:ascii="Times New Roman" w:hAnsi="Times New Roman"/>
                <w:sz w:val="24"/>
                <w:szCs w:val="24"/>
              </w:rPr>
              <w:t>ë</w:t>
            </w:r>
            <w:r w:rsidRPr="003B2E74">
              <w:rPr>
                <w:rFonts w:ascii="Times New Roman" w:hAnsi="Times New Roman"/>
                <w:sz w:val="24"/>
                <w:szCs w:val="24"/>
              </w:rPr>
              <w:t>sore</w:t>
            </w:r>
            <w:r>
              <w:rPr>
                <w:rFonts w:ascii="Times New Roman" w:hAnsi="Times New Roman"/>
                <w:sz w:val="24"/>
                <w:szCs w:val="24"/>
              </w:rPr>
              <w:t xml:space="preserve"> </w:t>
            </w:r>
            <w:r w:rsidRPr="003B2E74">
              <w:rPr>
                <w:rFonts w:ascii="Times New Roman" w:hAnsi="Times New Roman"/>
                <w:sz w:val="24"/>
                <w:szCs w:val="24"/>
              </w:rPr>
              <w:t>duke u mbeshtetur n</w:t>
            </w:r>
            <w:r>
              <w:rPr>
                <w:rFonts w:ascii="Times New Roman" w:hAnsi="Times New Roman"/>
                <w:sz w:val="24"/>
                <w:szCs w:val="24"/>
              </w:rPr>
              <w:t>ë</w:t>
            </w:r>
            <w:r w:rsidRPr="003B2E74">
              <w:rPr>
                <w:rFonts w:ascii="Times New Roman" w:hAnsi="Times New Roman"/>
                <w:sz w:val="24"/>
                <w:szCs w:val="24"/>
              </w:rPr>
              <w:t xml:space="preserve"> dokumentacionin ekzistues dhe dokumentacionin e ri t</w:t>
            </w:r>
            <w:r>
              <w:rPr>
                <w:rFonts w:ascii="Times New Roman" w:hAnsi="Times New Roman"/>
                <w:sz w:val="24"/>
                <w:szCs w:val="24"/>
              </w:rPr>
              <w:t>ë</w:t>
            </w:r>
            <w:r w:rsidRPr="003B2E74">
              <w:rPr>
                <w:rFonts w:ascii="Times New Roman" w:hAnsi="Times New Roman"/>
                <w:sz w:val="24"/>
                <w:szCs w:val="24"/>
              </w:rPr>
              <w:t xml:space="preserve"> krijuar.</w:t>
            </w:r>
          </w:p>
          <w:p w:rsidR="0097135A" w:rsidRPr="003B2E74" w:rsidRDefault="0097135A" w:rsidP="0097135A">
            <w:pPr>
              <w:spacing w:after="0"/>
              <w:jc w:val="both"/>
              <w:rPr>
                <w:rFonts w:ascii="Times New Roman" w:hAnsi="Times New Roman"/>
                <w:sz w:val="24"/>
                <w:szCs w:val="24"/>
              </w:rPr>
            </w:pPr>
            <w:r w:rsidRPr="003B2E74">
              <w:rPr>
                <w:rFonts w:ascii="Times New Roman" w:hAnsi="Times New Roman"/>
                <w:sz w:val="24"/>
                <w:szCs w:val="24"/>
              </w:rPr>
              <w:t>3. B</w:t>
            </w:r>
            <w:r>
              <w:rPr>
                <w:rFonts w:ascii="Times New Roman" w:hAnsi="Times New Roman"/>
                <w:sz w:val="24"/>
                <w:szCs w:val="24"/>
              </w:rPr>
              <w:t>ë</w:t>
            </w:r>
            <w:r w:rsidRPr="003B2E74">
              <w:rPr>
                <w:rFonts w:ascii="Times New Roman" w:hAnsi="Times New Roman"/>
                <w:sz w:val="24"/>
                <w:szCs w:val="24"/>
              </w:rPr>
              <w:t xml:space="preserve">n ndryshimet </w:t>
            </w:r>
            <w:proofErr w:type="gramStart"/>
            <w:r w:rsidRPr="003B2E74">
              <w:rPr>
                <w:rFonts w:ascii="Times New Roman" w:hAnsi="Times New Roman"/>
                <w:sz w:val="24"/>
                <w:szCs w:val="24"/>
              </w:rPr>
              <w:t>p</w:t>
            </w:r>
            <w:r>
              <w:rPr>
                <w:rFonts w:ascii="Times New Roman" w:hAnsi="Times New Roman"/>
                <w:sz w:val="24"/>
                <w:szCs w:val="24"/>
              </w:rPr>
              <w:t>ë</w:t>
            </w:r>
            <w:r w:rsidRPr="003B2E74">
              <w:rPr>
                <w:rFonts w:ascii="Times New Roman" w:hAnsi="Times New Roman"/>
                <w:sz w:val="24"/>
                <w:szCs w:val="24"/>
              </w:rPr>
              <w:t>rkatese  n</w:t>
            </w:r>
            <w:r>
              <w:rPr>
                <w:rFonts w:ascii="Times New Roman" w:hAnsi="Times New Roman"/>
                <w:sz w:val="24"/>
                <w:szCs w:val="24"/>
              </w:rPr>
              <w:t>ë</w:t>
            </w:r>
            <w:proofErr w:type="gramEnd"/>
            <w:r>
              <w:rPr>
                <w:rFonts w:ascii="Times New Roman" w:hAnsi="Times New Roman"/>
                <w:sz w:val="24"/>
                <w:szCs w:val="24"/>
              </w:rPr>
              <w:t xml:space="preserve"> </w:t>
            </w:r>
            <w:r w:rsidRPr="003B2E74">
              <w:rPr>
                <w:rFonts w:ascii="Times New Roman" w:hAnsi="Times New Roman"/>
                <w:sz w:val="24"/>
                <w:szCs w:val="24"/>
              </w:rPr>
              <w:t>nivel ngastre , parcele,apo fshati sipas vendimeve t</w:t>
            </w:r>
            <w:r>
              <w:rPr>
                <w:rFonts w:ascii="Times New Roman" w:hAnsi="Times New Roman"/>
                <w:sz w:val="24"/>
                <w:szCs w:val="24"/>
              </w:rPr>
              <w:t>ë</w:t>
            </w:r>
            <w:r w:rsidRPr="003B2E74">
              <w:rPr>
                <w:rFonts w:ascii="Times New Roman" w:hAnsi="Times New Roman"/>
                <w:sz w:val="24"/>
                <w:szCs w:val="24"/>
              </w:rPr>
              <w:t xml:space="preserve"> mara  nga organet shteterore.</w:t>
            </w:r>
          </w:p>
          <w:p w:rsidR="0097135A" w:rsidRPr="003B2E74" w:rsidRDefault="0097135A" w:rsidP="0097135A">
            <w:pPr>
              <w:spacing w:after="0"/>
              <w:jc w:val="both"/>
              <w:rPr>
                <w:rFonts w:ascii="Times New Roman" w:hAnsi="Times New Roman"/>
                <w:sz w:val="24"/>
                <w:szCs w:val="24"/>
              </w:rPr>
            </w:pPr>
            <w:proofErr w:type="gramStart"/>
            <w:r w:rsidRPr="003B2E74">
              <w:rPr>
                <w:rFonts w:ascii="Times New Roman" w:hAnsi="Times New Roman"/>
                <w:sz w:val="24"/>
                <w:szCs w:val="24"/>
              </w:rPr>
              <w:t>4.Kontribon</w:t>
            </w:r>
            <w:proofErr w:type="gramEnd"/>
            <w:r w:rsidRPr="003B2E74">
              <w:rPr>
                <w:rFonts w:ascii="Times New Roman" w:hAnsi="Times New Roman"/>
                <w:sz w:val="24"/>
                <w:szCs w:val="24"/>
              </w:rPr>
              <w:t xml:space="preserve"> n</w:t>
            </w:r>
            <w:r>
              <w:rPr>
                <w:rFonts w:ascii="Times New Roman" w:hAnsi="Times New Roman"/>
                <w:sz w:val="24"/>
                <w:szCs w:val="24"/>
              </w:rPr>
              <w:t>ë</w:t>
            </w:r>
            <w:r w:rsidRPr="003B2E74">
              <w:rPr>
                <w:rFonts w:ascii="Times New Roman" w:hAnsi="Times New Roman"/>
                <w:sz w:val="24"/>
                <w:szCs w:val="24"/>
              </w:rPr>
              <w:t xml:space="preserve">  vjeljen e taks</w:t>
            </w:r>
            <w:r>
              <w:rPr>
                <w:rFonts w:ascii="Times New Roman" w:hAnsi="Times New Roman"/>
                <w:sz w:val="24"/>
                <w:szCs w:val="24"/>
              </w:rPr>
              <w:t>ë</w:t>
            </w:r>
            <w:r w:rsidRPr="003B2E74">
              <w:rPr>
                <w:rFonts w:ascii="Times New Roman" w:hAnsi="Times New Roman"/>
                <w:sz w:val="24"/>
                <w:szCs w:val="24"/>
              </w:rPr>
              <w:t>s se tok</w:t>
            </w:r>
            <w:r>
              <w:rPr>
                <w:rFonts w:ascii="Times New Roman" w:hAnsi="Times New Roman"/>
                <w:sz w:val="24"/>
                <w:szCs w:val="24"/>
              </w:rPr>
              <w:t>ë</w:t>
            </w:r>
            <w:r w:rsidRPr="003B2E74">
              <w:rPr>
                <w:rFonts w:ascii="Times New Roman" w:hAnsi="Times New Roman"/>
                <w:sz w:val="24"/>
                <w:szCs w:val="24"/>
              </w:rPr>
              <w:t>s bujq</w:t>
            </w:r>
            <w:r>
              <w:rPr>
                <w:rFonts w:ascii="Times New Roman" w:hAnsi="Times New Roman"/>
                <w:sz w:val="24"/>
                <w:szCs w:val="24"/>
              </w:rPr>
              <w:t>ë</w:t>
            </w:r>
            <w:r w:rsidRPr="003B2E74">
              <w:rPr>
                <w:rFonts w:ascii="Times New Roman" w:hAnsi="Times New Roman"/>
                <w:sz w:val="24"/>
                <w:szCs w:val="24"/>
              </w:rPr>
              <w:t>sore n</w:t>
            </w:r>
            <w:r>
              <w:rPr>
                <w:rFonts w:ascii="Times New Roman" w:hAnsi="Times New Roman"/>
                <w:sz w:val="24"/>
                <w:szCs w:val="24"/>
              </w:rPr>
              <w:t>ë</w:t>
            </w:r>
            <w:r w:rsidRPr="003B2E74">
              <w:rPr>
                <w:rFonts w:ascii="Times New Roman" w:hAnsi="Times New Roman"/>
                <w:sz w:val="24"/>
                <w:szCs w:val="24"/>
              </w:rPr>
              <w:t xml:space="preserve"> bashk</w:t>
            </w:r>
            <w:r>
              <w:rPr>
                <w:rFonts w:ascii="Times New Roman" w:hAnsi="Times New Roman"/>
                <w:sz w:val="24"/>
                <w:szCs w:val="24"/>
              </w:rPr>
              <w:t>ë</w:t>
            </w:r>
            <w:r w:rsidRPr="003B2E74">
              <w:rPr>
                <w:rFonts w:ascii="Times New Roman" w:hAnsi="Times New Roman"/>
                <w:sz w:val="24"/>
                <w:szCs w:val="24"/>
              </w:rPr>
              <w:t>punim me Drejtorin</w:t>
            </w:r>
            <w:r>
              <w:rPr>
                <w:rFonts w:ascii="Times New Roman" w:hAnsi="Times New Roman"/>
                <w:sz w:val="24"/>
                <w:szCs w:val="24"/>
              </w:rPr>
              <w:t>ë</w:t>
            </w:r>
            <w:r w:rsidRPr="003B2E74">
              <w:rPr>
                <w:rFonts w:ascii="Times New Roman" w:hAnsi="Times New Roman"/>
                <w:sz w:val="24"/>
                <w:szCs w:val="24"/>
              </w:rPr>
              <w:t xml:space="preserve"> e t</w:t>
            </w:r>
            <w:r>
              <w:rPr>
                <w:rFonts w:ascii="Times New Roman" w:hAnsi="Times New Roman"/>
                <w:sz w:val="24"/>
                <w:szCs w:val="24"/>
              </w:rPr>
              <w:t>ë</w:t>
            </w:r>
            <w:r w:rsidRPr="003B2E74">
              <w:rPr>
                <w:rFonts w:ascii="Times New Roman" w:hAnsi="Times New Roman"/>
                <w:sz w:val="24"/>
                <w:szCs w:val="24"/>
              </w:rPr>
              <w:t xml:space="preserve"> Ardhurave dhe policin</w:t>
            </w:r>
            <w:r>
              <w:rPr>
                <w:rFonts w:ascii="Times New Roman" w:hAnsi="Times New Roman"/>
                <w:sz w:val="24"/>
                <w:szCs w:val="24"/>
              </w:rPr>
              <w:t>ë</w:t>
            </w:r>
            <w:r w:rsidRPr="003B2E74">
              <w:rPr>
                <w:rFonts w:ascii="Times New Roman" w:hAnsi="Times New Roman"/>
                <w:sz w:val="24"/>
                <w:szCs w:val="24"/>
              </w:rPr>
              <w:t xml:space="preserve"> Bashkiake.</w:t>
            </w:r>
          </w:p>
          <w:p w:rsidR="0097135A" w:rsidRPr="003B2E74" w:rsidRDefault="0097135A" w:rsidP="0097135A">
            <w:pPr>
              <w:spacing w:after="0"/>
              <w:jc w:val="both"/>
              <w:rPr>
                <w:rFonts w:ascii="Times New Roman" w:hAnsi="Times New Roman"/>
                <w:sz w:val="24"/>
                <w:szCs w:val="24"/>
              </w:rPr>
            </w:pPr>
            <w:r w:rsidRPr="003B2E74">
              <w:rPr>
                <w:rFonts w:ascii="Times New Roman" w:hAnsi="Times New Roman"/>
                <w:sz w:val="24"/>
                <w:szCs w:val="24"/>
              </w:rPr>
              <w:t>5.</w:t>
            </w:r>
            <w:r>
              <w:rPr>
                <w:rFonts w:ascii="Times New Roman" w:hAnsi="Times New Roman"/>
                <w:sz w:val="24"/>
                <w:szCs w:val="24"/>
              </w:rPr>
              <w:t>Ë</w:t>
            </w:r>
            <w:r w:rsidRPr="003B2E74">
              <w:rPr>
                <w:rFonts w:ascii="Times New Roman" w:hAnsi="Times New Roman"/>
                <w:sz w:val="24"/>
                <w:szCs w:val="24"/>
              </w:rPr>
              <w:t>sht</w:t>
            </w:r>
            <w:r>
              <w:rPr>
                <w:rFonts w:ascii="Times New Roman" w:hAnsi="Times New Roman"/>
                <w:sz w:val="24"/>
                <w:szCs w:val="24"/>
              </w:rPr>
              <w:t>ë</w:t>
            </w:r>
            <w:r w:rsidRPr="003B2E74">
              <w:rPr>
                <w:rFonts w:ascii="Times New Roman" w:hAnsi="Times New Roman"/>
                <w:sz w:val="24"/>
                <w:szCs w:val="24"/>
              </w:rPr>
              <w:t xml:space="preserve"> pjes</w:t>
            </w:r>
            <w:r>
              <w:rPr>
                <w:rFonts w:ascii="Times New Roman" w:hAnsi="Times New Roman"/>
                <w:sz w:val="24"/>
                <w:szCs w:val="24"/>
              </w:rPr>
              <w:t>ë</w:t>
            </w:r>
            <w:r w:rsidRPr="003B2E74">
              <w:rPr>
                <w:rFonts w:ascii="Times New Roman" w:hAnsi="Times New Roman"/>
                <w:sz w:val="24"/>
                <w:szCs w:val="24"/>
              </w:rPr>
              <w:t xml:space="preserve"> e zgjidhjes s</w:t>
            </w:r>
            <w:r>
              <w:rPr>
                <w:rFonts w:ascii="Times New Roman" w:hAnsi="Times New Roman"/>
                <w:sz w:val="24"/>
                <w:szCs w:val="24"/>
              </w:rPr>
              <w:t>ë</w:t>
            </w:r>
            <w:r w:rsidRPr="003B2E74">
              <w:rPr>
                <w:rFonts w:ascii="Times New Roman" w:hAnsi="Times New Roman"/>
                <w:sz w:val="24"/>
                <w:szCs w:val="24"/>
              </w:rPr>
              <w:t xml:space="preserve"> konflikteve dhe </w:t>
            </w:r>
            <w:proofErr w:type="gramStart"/>
            <w:r w:rsidRPr="003B2E74">
              <w:rPr>
                <w:rFonts w:ascii="Times New Roman" w:hAnsi="Times New Roman"/>
                <w:sz w:val="24"/>
                <w:szCs w:val="24"/>
              </w:rPr>
              <w:t>pretendimeve  t</w:t>
            </w:r>
            <w:r>
              <w:rPr>
                <w:rFonts w:ascii="Times New Roman" w:hAnsi="Times New Roman"/>
                <w:sz w:val="24"/>
                <w:szCs w:val="24"/>
              </w:rPr>
              <w:t>ë</w:t>
            </w:r>
            <w:proofErr w:type="gramEnd"/>
            <w:r w:rsidRPr="003B2E74">
              <w:rPr>
                <w:rFonts w:ascii="Times New Roman" w:hAnsi="Times New Roman"/>
                <w:sz w:val="24"/>
                <w:szCs w:val="24"/>
              </w:rPr>
              <w:t xml:space="preserve"> pron</w:t>
            </w:r>
            <w:r>
              <w:rPr>
                <w:rFonts w:ascii="Times New Roman" w:hAnsi="Times New Roman"/>
                <w:sz w:val="24"/>
                <w:szCs w:val="24"/>
              </w:rPr>
              <w:t>ë</w:t>
            </w:r>
            <w:r w:rsidRPr="003B2E74">
              <w:rPr>
                <w:rFonts w:ascii="Times New Roman" w:hAnsi="Times New Roman"/>
                <w:sz w:val="24"/>
                <w:szCs w:val="24"/>
              </w:rPr>
              <w:t>sis</w:t>
            </w:r>
            <w:r>
              <w:rPr>
                <w:rFonts w:ascii="Times New Roman" w:hAnsi="Times New Roman"/>
                <w:sz w:val="24"/>
                <w:szCs w:val="24"/>
              </w:rPr>
              <w:t>ë</w:t>
            </w:r>
            <w:r w:rsidRPr="003B2E74">
              <w:rPr>
                <w:rFonts w:ascii="Times New Roman" w:hAnsi="Times New Roman"/>
                <w:sz w:val="24"/>
                <w:szCs w:val="24"/>
              </w:rPr>
              <w:t xml:space="preserve"> mbi tok</w:t>
            </w:r>
            <w:r>
              <w:rPr>
                <w:rFonts w:ascii="Times New Roman" w:hAnsi="Times New Roman"/>
                <w:sz w:val="24"/>
                <w:szCs w:val="24"/>
              </w:rPr>
              <w:t>ë</w:t>
            </w:r>
            <w:r w:rsidRPr="003B2E74">
              <w:rPr>
                <w:rFonts w:ascii="Times New Roman" w:hAnsi="Times New Roman"/>
                <w:sz w:val="24"/>
                <w:szCs w:val="24"/>
              </w:rPr>
              <w:t>n nd</w:t>
            </w:r>
            <w:r>
              <w:rPr>
                <w:rFonts w:ascii="Times New Roman" w:hAnsi="Times New Roman"/>
                <w:sz w:val="24"/>
                <w:szCs w:val="24"/>
              </w:rPr>
              <w:t>ë</w:t>
            </w:r>
            <w:r w:rsidRPr="003B2E74">
              <w:rPr>
                <w:rFonts w:ascii="Times New Roman" w:hAnsi="Times New Roman"/>
                <w:sz w:val="24"/>
                <w:szCs w:val="24"/>
              </w:rPr>
              <w:t>rmjet pronar</w:t>
            </w:r>
            <w:r>
              <w:rPr>
                <w:rFonts w:ascii="Times New Roman" w:hAnsi="Times New Roman"/>
                <w:sz w:val="24"/>
                <w:szCs w:val="24"/>
              </w:rPr>
              <w:t>ë</w:t>
            </w:r>
            <w:r w:rsidRPr="003B2E74">
              <w:rPr>
                <w:rFonts w:ascii="Times New Roman" w:hAnsi="Times New Roman"/>
                <w:sz w:val="24"/>
                <w:szCs w:val="24"/>
              </w:rPr>
              <w:t>ve.</w:t>
            </w:r>
          </w:p>
          <w:p w:rsidR="0097135A" w:rsidRPr="003B2E74" w:rsidRDefault="0097135A" w:rsidP="0097135A">
            <w:pPr>
              <w:spacing w:after="0"/>
              <w:jc w:val="both"/>
              <w:rPr>
                <w:rFonts w:ascii="Times New Roman" w:hAnsi="Times New Roman"/>
                <w:sz w:val="24"/>
                <w:szCs w:val="24"/>
              </w:rPr>
            </w:pPr>
            <w:proofErr w:type="gramStart"/>
            <w:r w:rsidRPr="003B2E74">
              <w:rPr>
                <w:rFonts w:ascii="Times New Roman" w:hAnsi="Times New Roman"/>
                <w:sz w:val="24"/>
                <w:szCs w:val="24"/>
              </w:rPr>
              <w:t>6.Evidenton</w:t>
            </w:r>
            <w:proofErr w:type="gramEnd"/>
            <w:r w:rsidRPr="003B2E74">
              <w:rPr>
                <w:rFonts w:ascii="Times New Roman" w:hAnsi="Times New Roman"/>
                <w:sz w:val="24"/>
                <w:szCs w:val="24"/>
              </w:rPr>
              <w:t xml:space="preserve">  siperfaqet e tokave bujq</w:t>
            </w:r>
            <w:r>
              <w:rPr>
                <w:rFonts w:ascii="Times New Roman" w:hAnsi="Times New Roman"/>
                <w:sz w:val="24"/>
                <w:szCs w:val="24"/>
              </w:rPr>
              <w:t>ë</w:t>
            </w:r>
            <w:r w:rsidRPr="003B2E74">
              <w:rPr>
                <w:rFonts w:ascii="Times New Roman" w:hAnsi="Times New Roman"/>
                <w:sz w:val="24"/>
                <w:szCs w:val="24"/>
              </w:rPr>
              <w:t>sore  t</w:t>
            </w:r>
            <w:r>
              <w:rPr>
                <w:rFonts w:ascii="Times New Roman" w:hAnsi="Times New Roman"/>
                <w:sz w:val="24"/>
                <w:szCs w:val="24"/>
              </w:rPr>
              <w:t>ë</w:t>
            </w:r>
            <w:r w:rsidRPr="003B2E74">
              <w:rPr>
                <w:rFonts w:ascii="Times New Roman" w:hAnsi="Times New Roman"/>
                <w:sz w:val="24"/>
                <w:szCs w:val="24"/>
              </w:rPr>
              <w:t xml:space="preserve"> d</w:t>
            </w:r>
            <w:r>
              <w:rPr>
                <w:rFonts w:ascii="Times New Roman" w:hAnsi="Times New Roman"/>
                <w:sz w:val="24"/>
                <w:szCs w:val="24"/>
              </w:rPr>
              <w:t>ë</w:t>
            </w:r>
            <w:r w:rsidRPr="003B2E74">
              <w:rPr>
                <w:rFonts w:ascii="Times New Roman" w:hAnsi="Times New Roman"/>
                <w:sz w:val="24"/>
                <w:szCs w:val="24"/>
              </w:rPr>
              <w:t>mtuara nga erozioni, p</w:t>
            </w:r>
            <w:r>
              <w:rPr>
                <w:rFonts w:ascii="Times New Roman" w:hAnsi="Times New Roman"/>
                <w:sz w:val="24"/>
                <w:szCs w:val="24"/>
              </w:rPr>
              <w:t>ë</w:t>
            </w:r>
            <w:r w:rsidRPr="003B2E74">
              <w:rPr>
                <w:rFonts w:ascii="Times New Roman" w:hAnsi="Times New Roman"/>
                <w:sz w:val="24"/>
                <w:szCs w:val="24"/>
              </w:rPr>
              <w:t>rmbytja,rr</w:t>
            </w:r>
            <w:r>
              <w:rPr>
                <w:rFonts w:ascii="Times New Roman" w:hAnsi="Times New Roman"/>
                <w:sz w:val="24"/>
                <w:szCs w:val="24"/>
              </w:rPr>
              <w:t>ë</w:t>
            </w:r>
            <w:r w:rsidRPr="003B2E74">
              <w:rPr>
                <w:rFonts w:ascii="Times New Roman" w:hAnsi="Times New Roman"/>
                <w:sz w:val="24"/>
                <w:szCs w:val="24"/>
              </w:rPr>
              <w:t>shqitja dhe  faktor</w:t>
            </w:r>
            <w:r>
              <w:rPr>
                <w:rFonts w:ascii="Times New Roman" w:hAnsi="Times New Roman"/>
                <w:sz w:val="24"/>
                <w:szCs w:val="24"/>
              </w:rPr>
              <w:t>ë</w:t>
            </w:r>
            <w:r w:rsidRPr="003B2E74">
              <w:rPr>
                <w:rFonts w:ascii="Times New Roman" w:hAnsi="Times New Roman"/>
                <w:sz w:val="24"/>
                <w:szCs w:val="24"/>
              </w:rPr>
              <w:t xml:space="preserve"> t</w:t>
            </w:r>
            <w:r>
              <w:rPr>
                <w:rFonts w:ascii="Times New Roman" w:hAnsi="Times New Roman"/>
                <w:sz w:val="24"/>
                <w:szCs w:val="24"/>
              </w:rPr>
              <w:t>ë</w:t>
            </w:r>
            <w:r w:rsidRPr="003B2E74">
              <w:rPr>
                <w:rFonts w:ascii="Times New Roman" w:hAnsi="Times New Roman"/>
                <w:sz w:val="24"/>
                <w:szCs w:val="24"/>
              </w:rPr>
              <w:t xml:space="preserve"> tjer</w:t>
            </w:r>
            <w:r>
              <w:rPr>
                <w:rFonts w:ascii="Times New Roman" w:hAnsi="Times New Roman"/>
                <w:sz w:val="24"/>
                <w:szCs w:val="24"/>
              </w:rPr>
              <w:t>ë</w:t>
            </w:r>
            <w:r w:rsidRPr="003B2E74">
              <w:rPr>
                <w:rFonts w:ascii="Times New Roman" w:hAnsi="Times New Roman"/>
                <w:sz w:val="24"/>
                <w:szCs w:val="24"/>
              </w:rPr>
              <w:t xml:space="preserve"> natyrore.</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në fushën e bujqësisë ose fusha ekuivalente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Jetëshkrim i plotësuar në përputhje me dokumentin tip që e gjeni në linkun:</w:t>
      </w:r>
    </w:p>
    <w:p w:rsidR="00074B8F" w:rsidRPr="00676823" w:rsidRDefault="00BA3385"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25"/>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BA3385"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Pr>
          <w:rFonts w:ascii="Times New Roman" w:hAnsi="Times New Roman"/>
          <w:sz w:val="24"/>
          <w:szCs w:val="24"/>
        </w:rPr>
        <w:t xml:space="preserve">Bachelor” në fushën e bujqësisë ose fusha ekuivalente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BA3385"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FA3326">
        <w:rPr>
          <w:rFonts w:ascii="Times New Roman" w:hAnsi="Times New Roman"/>
          <w:sz w:val="24"/>
          <w:szCs w:val="24"/>
        </w:rPr>
        <w:t>30.dhjetor.</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08 </w:t>
      </w:r>
      <w:proofErr w:type="gramStart"/>
      <w:r w:rsidR="00FA3326">
        <w:rPr>
          <w:rFonts w:ascii="Times New Roman" w:hAnsi="Times New Roman"/>
          <w:sz w:val="24"/>
          <w:szCs w:val="24"/>
        </w:rPr>
        <w:t>janar</w:t>
      </w:r>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8599C"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31"/>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31"/>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BA3385"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385" w:rsidRDefault="00BA3385" w:rsidP="00386E9F">
      <w:pPr>
        <w:spacing w:after="0" w:line="240" w:lineRule="auto"/>
      </w:pPr>
      <w:r>
        <w:separator/>
      </w:r>
    </w:p>
  </w:endnote>
  <w:endnote w:type="continuationSeparator" w:id="0">
    <w:p w:rsidR="00BA3385" w:rsidRDefault="00BA338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385" w:rsidRDefault="00BA3385" w:rsidP="00386E9F">
      <w:pPr>
        <w:spacing w:after="0" w:line="240" w:lineRule="auto"/>
      </w:pPr>
      <w:r>
        <w:separator/>
      </w:r>
    </w:p>
  </w:footnote>
  <w:footnote w:type="continuationSeparator" w:id="0">
    <w:p w:rsidR="00BA3385" w:rsidRDefault="00BA338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15"/>
  </w:num>
  <w:num w:numId="4">
    <w:abstractNumId w:val="13"/>
  </w:num>
  <w:num w:numId="5">
    <w:abstractNumId w:val="16"/>
  </w:num>
  <w:num w:numId="6">
    <w:abstractNumId w:val="25"/>
  </w:num>
  <w:num w:numId="7">
    <w:abstractNumId w:val="20"/>
  </w:num>
  <w:num w:numId="8">
    <w:abstractNumId w:val="1"/>
  </w:num>
  <w:num w:numId="9">
    <w:abstractNumId w:val="21"/>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27"/>
  </w:num>
  <w:num w:numId="21">
    <w:abstractNumId w:val="5"/>
  </w:num>
  <w:num w:numId="22">
    <w:abstractNumId w:val="28"/>
  </w:num>
  <w:num w:numId="23">
    <w:abstractNumId w:val="2"/>
  </w:num>
  <w:num w:numId="24">
    <w:abstractNumId w:val="12"/>
  </w:num>
  <w:num w:numId="25">
    <w:abstractNumId w:val="26"/>
  </w:num>
  <w:num w:numId="26">
    <w:abstractNumId w:val="29"/>
  </w:num>
  <w:num w:numId="27">
    <w:abstractNumId w:val="31"/>
  </w:num>
  <w:num w:numId="28">
    <w:abstractNumId w:val="23"/>
  </w:num>
  <w:num w:numId="29">
    <w:abstractNumId w:val="3"/>
  </w:num>
  <w:num w:numId="30">
    <w:abstractNumId w:val="11"/>
  </w:num>
  <w:num w:numId="31">
    <w:abstractNumId w:val="30"/>
  </w:num>
  <w:num w:numId="32">
    <w:abstractNumId w:val="18"/>
  </w:num>
  <w:num w:numId="33">
    <w:abstractNumId w:val="19"/>
  </w:num>
  <w:num w:numId="34">
    <w:abstractNumId w:val="14"/>
  </w:num>
  <w:num w:numId="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3813"/>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3385"/>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88E3-F57C-4F1B-BEEC-02EDC1846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2020-12-11T12:42:00Z</dcterms:modified>
</cp:coreProperties>
</file>